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D76" w:rsidRDefault="00DB4D76" w:rsidP="00DB4D76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>
        <w:rPr>
          <w:rFonts w:ascii="Times" w:hAnsi="Times"/>
          <w:b/>
          <w:sz w:val="36"/>
          <w:szCs w:val="20"/>
        </w:rPr>
        <w:t>Chemistry Lab Safety Rules</w:t>
      </w:r>
    </w:p>
    <w:p w:rsidR="00DB4D76" w:rsidRDefault="00DB4D76" w:rsidP="00DB4D76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</w:p>
    <w:p w:rsidR="00DB4D76" w:rsidRPr="00DB4D76" w:rsidRDefault="00DB4D76" w:rsidP="00DB4D76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 w:rsidRPr="00DB4D76">
        <w:rPr>
          <w:rFonts w:ascii="Times" w:hAnsi="Times"/>
          <w:b/>
          <w:sz w:val="36"/>
          <w:szCs w:val="20"/>
        </w:rPr>
        <w:t>Attire</w:t>
      </w:r>
    </w:p>
    <w:p w:rsidR="00DB4D76" w:rsidRPr="00DB4D76" w:rsidRDefault="00DB4D76" w:rsidP="00DB4D76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Safety goggles </w:t>
      </w:r>
      <w:r w:rsidRPr="00DB4D76">
        <w:rPr>
          <w:rFonts w:ascii="Times" w:hAnsi="Times"/>
          <w:b/>
          <w:sz w:val="20"/>
          <w:szCs w:val="20"/>
        </w:rPr>
        <w:t>must be worn at all times</w:t>
      </w:r>
      <w:r w:rsidRPr="00DB4D76">
        <w:rPr>
          <w:rFonts w:ascii="Times" w:hAnsi="Times"/>
          <w:sz w:val="20"/>
          <w:szCs w:val="20"/>
        </w:rPr>
        <w:t xml:space="preserve"> while in the laboratory. This rule must be followed whether you are actually working on an experiment or simply writing in your lab notebook. </w:t>
      </w:r>
    </w:p>
    <w:p w:rsidR="00DB4D76" w:rsidRPr="00DB4D76" w:rsidRDefault="00DB4D76" w:rsidP="00DB4D76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Closed toe shoes and long pants must be worn in the lab. Sandals and shorts are not allowed. </w:t>
      </w:r>
    </w:p>
    <w:p w:rsidR="00DB4D76" w:rsidRDefault="00DB4D76" w:rsidP="00DB4D76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Long hair must be tied back when using open flames. </w:t>
      </w:r>
    </w:p>
    <w:p w:rsidR="00DB4D76" w:rsidRPr="00DB4D76" w:rsidRDefault="00DB4D76" w:rsidP="00DB4D76">
      <w:pPr>
        <w:spacing w:beforeLines="1" w:afterLines="1"/>
        <w:rPr>
          <w:rFonts w:ascii="Times" w:hAnsi="Times"/>
          <w:sz w:val="20"/>
          <w:szCs w:val="20"/>
        </w:rPr>
      </w:pPr>
    </w:p>
    <w:p w:rsidR="00DB4D76" w:rsidRPr="00DB4D76" w:rsidRDefault="00DB4D76" w:rsidP="00DB4D76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bookmarkStart w:id="0" w:name="Sect2"/>
      <w:bookmarkEnd w:id="0"/>
      <w:r w:rsidRPr="00DB4D76">
        <w:rPr>
          <w:rFonts w:ascii="Times" w:hAnsi="Times"/>
          <w:b/>
          <w:sz w:val="36"/>
          <w:szCs w:val="20"/>
        </w:rPr>
        <w:t>Conduct</w:t>
      </w:r>
    </w:p>
    <w:p w:rsidR="00DB4D76" w:rsidRPr="00DB4D76" w:rsidRDefault="00DB4D76" w:rsidP="00DB4D76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Eating and drinking </w:t>
      </w:r>
      <w:r w:rsidRPr="00DB4D76">
        <w:rPr>
          <w:rFonts w:ascii="Times" w:hAnsi="Times"/>
          <w:sz w:val="20"/>
          <w:szCs w:val="20"/>
        </w:rPr>
        <w:t xml:space="preserve">are strictly prohibited in the laboratory. </w:t>
      </w:r>
    </w:p>
    <w:p w:rsidR="00DB4D76" w:rsidRPr="00DB4D76" w:rsidRDefault="00DB4D76" w:rsidP="00DB4D76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No unauthorized experiments are to be performed. If you are curious about trying a procedure not covered in the experimental procedure, consult with your laboratory instructor. </w:t>
      </w:r>
    </w:p>
    <w:p w:rsidR="00DB4D76" w:rsidRPr="00DB4D76" w:rsidRDefault="00DB4D76" w:rsidP="00DB4D76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Never taste anything. Never directly smell the source of any vapor or gas; instead by means of your cupped hand, waft a small sample to your nose. Do not inhale these vapors but take in only enough to detect an odor if one exists. </w:t>
      </w:r>
    </w:p>
    <w:p w:rsidR="00DB4D76" w:rsidRPr="00DB4D76" w:rsidRDefault="00DB4D76" w:rsidP="00DB4D76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Coats, backpacks, etc., should not be left on the lab benches and stools. </w:t>
      </w:r>
      <w:r>
        <w:rPr>
          <w:rFonts w:ascii="Times" w:hAnsi="Times"/>
          <w:sz w:val="20"/>
          <w:szCs w:val="20"/>
        </w:rPr>
        <w:t xml:space="preserve"> </w:t>
      </w:r>
      <w:r w:rsidRPr="00DB4D76">
        <w:rPr>
          <w:rFonts w:ascii="Times" w:hAnsi="Times"/>
          <w:sz w:val="20"/>
          <w:szCs w:val="20"/>
        </w:rPr>
        <w:t xml:space="preserve">Beware that lab chemicals can destroy personal possessions. </w:t>
      </w:r>
    </w:p>
    <w:p w:rsidR="00DB4D76" w:rsidRPr="00DB4D76" w:rsidRDefault="00DB4D76" w:rsidP="00DB4D76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Always wash your hands before leaving lab. </w:t>
      </w:r>
    </w:p>
    <w:p w:rsidR="00DB4D76" w:rsidRPr="00DB4D76" w:rsidRDefault="00DB4D76" w:rsidP="00DB4D76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Learn where the safety and first-aid equipment is located. This includes fire extinguishers, </w:t>
      </w:r>
      <w:r>
        <w:rPr>
          <w:rFonts w:ascii="Times" w:hAnsi="Times"/>
          <w:sz w:val="20"/>
          <w:szCs w:val="20"/>
        </w:rPr>
        <w:t>shower</w:t>
      </w:r>
      <w:r w:rsidRPr="00DB4D76">
        <w:rPr>
          <w:rFonts w:ascii="Times" w:hAnsi="Times"/>
          <w:sz w:val="20"/>
          <w:szCs w:val="20"/>
        </w:rPr>
        <w:t xml:space="preserve"> and </w:t>
      </w:r>
      <w:proofErr w:type="gramStart"/>
      <w:r w:rsidRPr="00DB4D76">
        <w:rPr>
          <w:rFonts w:ascii="Times" w:hAnsi="Times"/>
          <w:sz w:val="20"/>
          <w:szCs w:val="20"/>
        </w:rPr>
        <w:t>eye-wash</w:t>
      </w:r>
      <w:proofErr w:type="gramEnd"/>
      <w:r w:rsidRPr="00DB4D76">
        <w:rPr>
          <w:rFonts w:ascii="Times" w:hAnsi="Times"/>
          <w:sz w:val="20"/>
          <w:szCs w:val="20"/>
        </w:rPr>
        <w:t xml:space="preserve"> stations. </w:t>
      </w:r>
    </w:p>
    <w:p w:rsidR="00DB4D76" w:rsidRDefault="00DB4D76" w:rsidP="00DB4D76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Notify the instructor immediately in case of an accident. </w:t>
      </w:r>
    </w:p>
    <w:p w:rsidR="00DB4D76" w:rsidRPr="00DB4D76" w:rsidRDefault="00DB4D76" w:rsidP="00DB4D76">
      <w:pPr>
        <w:spacing w:beforeLines="1" w:afterLines="1"/>
        <w:rPr>
          <w:rFonts w:ascii="Times" w:hAnsi="Times"/>
          <w:sz w:val="20"/>
          <w:szCs w:val="20"/>
        </w:rPr>
      </w:pPr>
    </w:p>
    <w:p w:rsidR="00DB4D76" w:rsidRPr="00DB4D76" w:rsidRDefault="00DB4D76" w:rsidP="00DB4D76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bookmarkStart w:id="1" w:name="Sect3"/>
      <w:bookmarkEnd w:id="1"/>
      <w:r w:rsidRPr="00DB4D76">
        <w:rPr>
          <w:rFonts w:ascii="Times" w:hAnsi="Times"/>
          <w:b/>
          <w:sz w:val="36"/>
          <w:szCs w:val="20"/>
        </w:rPr>
        <w:t>Proper Handling of Chemicals and Equipment</w:t>
      </w:r>
    </w:p>
    <w:p w:rsidR="00DB4D76" w:rsidRPr="00DB4D76" w:rsidRDefault="00DB4D76" w:rsidP="00DB4D76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Consider </w:t>
      </w:r>
      <w:r w:rsidRPr="00DB4D76">
        <w:rPr>
          <w:rFonts w:ascii="Times" w:hAnsi="Times"/>
          <w:b/>
          <w:sz w:val="20"/>
          <w:szCs w:val="20"/>
        </w:rPr>
        <w:t>all</w:t>
      </w:r>
      <w:r w:rsidRPr="00DB4D76">
        <w:rPr>
          <w:rFonts w:ascii="Times" w:hAnsi="Times"/>
          <w:sz w:val="20"/>
          <w:szCs w:val="20"/>
        </w:rPr>
        <w:t xml:space="preserve"> chemicals to be hazardous unless you are instructed otherwise. </w:t>
      </w:r>
    </w:p>
    <w:p w:rsidR="00DB4D76" w:rsidRPr="00DB4D76" w:rsidRDefault="00DB4D76" w:rsidP="00DB4D76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Know what chemicals you are using. Carefully read the label </w:t>
      </w:r>
      <w:r w:rsidRPr="00DB4D76">
        <w:rPr>
          <w:rFonts w:ascii="Times" w:hAnsi="Times"/>
          <w:i/>
          <w:sz w:val="20"/>
          <w:szCs w:val="20"/>
        </w:rPr>
        <w:t>twice</w:t>
      </w:r>
      <w:r w:rsidRPr="00DB4D76">
        <w:rPr>
          <w:rFonts w:ascii="Times" w:hAnsi="Times"/>
          <w:sz w:val="20"/>
          <w:szCs w:val="20"/>
        </w:rPr>
        <w:t xml:space="preserve"> before taking anything from a bottle. </w:t>
      </w:r>
    </w:p>
    <w:p w:rsidR="00DB4D76" w:rsidRPr="00DB4D76" w:rsidRDefault="00DB4D76" w:rsidP="00DB4D76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Many common reagents, for example, alcohols and acetone, are highly flammable. </w:t>
      </w:r>
      <w:r w:rsidRPr="00DB4D76">
        <w:rPr>
          <w:rFonts w:ascii="Times" w:hAnsi="Times"/>
          <w:b/>
          <w:sz w:val="20"/>
          <w:szCs w:val="20"/>
        </w:rPr>
        <w:t>Do not use them anywhere near open flames.</w:t>
      </w:r>
      <w:r w:rsidRPr="00DB4D76">
        <w:rPr>
          <w:rFonts w:ascii="Times" w:hAnsi="Times"/>
          <w:sz w:val="20"/>
          <w:szCs w:val="20"/>
        </w:rPr>
        <w:t xml:space="preserve"> </w:t>
      </w:r>
    </w:p>
    <w:p w:rsidR="00DB4D76" w:rsidRPr="00DB4D76" w:rsidRDefault="00DB4D76" w:rsidP="00DB4D76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Always pour acids into water. If you pour water into acid, the heat of reaction will cause the water to explode into steam, sometimes violently, and the acid will splatter. </w:t>
      </w:r>
    </w:p>
    <w:p w:rsidR="00DB4D76" w:rsidRPr="00DB4D76" w:rsidRDefault="00DB4D76" w:rsidP="00DB4D76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If chemicals come into contact with your skin or eyes, </w:t>
      </w:r>
      <w:r w:rsidRPr="00DB4D76">
        <w:rPr>
          <w:rFonts w:ascii="Times" w:hAnsi="Times"/>
          <w:b/>
          <w:sz w:val="20"/>
          <w:szCs w:val="20"/>
        </w:rPr>
        <w:t>flush immediately</w:t>
      </w:r>
      <w:r w:rsidRPr="00DB4D76">
        <w:rPr>
          <w:rFonts w:ascii="Times" w:hAnsi="Times"/>
          <w:sz w:val="20"/>
          <w:szCs w:val="20"/>
        </w:rPr>
        <w:t xml:space="preserve"> with copious amounts of water and consult with your instructor. </w:t>
      </w:r>
    </w:p>
    <w:p w:rsidR="00DB4D76" w:rsidRPr="00DB4D76" w:rsidRDefault="00DB4D76" w:rsidP="00DB4D76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Never point a test tube or any vessel that you are heating at yourself or your neighbor--it may erupt like a geyser. </w:t>
      </w:r>
    </w:p>
    <w:p w:rsidR="00DB4D76" w:rsidRPr="00DB4D76" w:rsidRDefault="00DB4D76" w:rsidP="00DB4D76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Dispose of chemicals properly. </w:t>
      </w:r>
      <w:r>
        <w:rPr>
          <w:rFonts w:ascii="Times" w:hAnsi="Times"/>
          <w:sz w:val="20"/>
          <w:szCs w:val="20"/>
        </w:rPr>
        <w:t xml:space="preserve"> </w:t>
      </w:r>
      <w:r w:rsidRPr="00DB4D76">
        <w:rPr>
          <w:rFonts w:ascii="Times" w:hAnsi="Times"/>
          <w:sz w:val="20"/>
          <w:szCs w:val="20"/>
        </w:rPr>
        <w:t xml:space="preserve">Unless you are explicitly told otherwise, assume that only water may be put in the lab sinks. </w:t>
      </w:r>
    </w:p>
    <w:p w:rsidR="00DB4D76" w:rsidRPr="00DB4D76" w:rsidRDefault="00DB4D76" w:rsidP="00DB4D76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Clean up all broken glassware immediately and dispose of the broken glass properly. </w:t>
      </w:r>
      <w:r>
        <w:rPr>
          <w:rFonts w:ascii="Times" w:hAnsi="Times"/>
          <w:sz w:val="20"/>
          <w:szCs w:val="20"/>
        </w:rPr>
        <w:t xml:space="preserve"> </w:t>
      </w:r>
    </w:p>
    <w:p w:rsidR="00DB4D76" w:rsidRPr="00DB4D76" w:rsidRDefault="00DB4D76" w:rsidP="00DB4D76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Never leave burners unattended. Turn them off whenever you leave your workstation. Be sure that the gas is shut off at the bench rack when you leave the lab. </w:t>
      </w:r>
    </w:p>
    <w:p w:rsidR="00DB4D76" w:rsidRPr="00DB4D76" w:rsidRDefault="00DB4D76" w:rsidP="00DB4D76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DB4D76">
        <w:rPr>
          <w:rFonts w:ascii="Times" w:hAnsi="Times"/>
          <w:sz w:val="20"/>
          <w:szCs w:val="20"/>
        </w:rPr>
        <w:t xml:space="preserve">Beware of hot glass--it looks exactly like cold glass. </w:t>
      </w:r>
    </w:p>
    <w:p w:rsidR="00DB4D76" w:rsidRDefault="00DB4D76"/>
    <w:sectPr w:rsidR="00DB4D76" w:rsidSect="00DB4D7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90026"/>
    <w:multiLevelType w:val="multilevel"/>
    <w:tmpl w:val="DE4E128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16472"/>
    <w:multiLevelType w:val="multilevel"/>
    <w:tmpl w:val="912CB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263F5C"/>
    <w:multiLevelType w:val="multilevel"/>
    <w:tmpl w:val="D45C50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B4D76"/>
    <w:rsid w:val="00DB4D76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DB8"/>
  </w:style>
  <w:style w:type="paragraph" w:styleId="Heading2">
    <w:name w:val="heading 2"/>
    <w:basedOn w:val="Normal"/>
    <w:link w:val="Heading2Char"/>
    <w:uiPriority w:val="9"/>
    <w:rsid w:val="00DB4D76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B4D76"/>
    <w:rPr>
      <w:rFonts w:ascii="Times" w:hAnsi="Times"/>
      <w:b/>
      <w:sz w:val="36"/>
      <w:szCs w:val="20"/>
    </w:rPr>
  </w:style>
  <w:style w:type="character" w:styleId="Strong">
    <w:name w:val="Strong"/>
    <w:basedOn w:val="DefaultParagraphFont"/>
    <w:uiPriority w:val="22"/>
    <w:rsid w:val="00DB4D76"/>
    <w:rPr>
      <w:b/>
    </w:rPr>
  </w:style>
  <w:style w:type="character" w:styleId="Hyperlink">
    <w:name w:val="Hyperlink"/>
    <w:basedOn w:val="DefaultParagraphFont"/>
    <w:uiPriority w:val="99"/>
    <w:rsid w:val="00DB4D76"/>
    <w:rPr>
      <w:color w:val="0000FF"/>
      <w:u w:val="single"/>
    </w:rPr>
  </w:style>
  <w:style w:type="character" w:styleId="Emphasis">
    <w:name w:val="Emphasis"/>
    <w:basedOn w:val="DefaultParagraphFont"/>
    <w:uiPriority w:val="20"/>
    <w:rsid w:val="00DB4D76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6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cp:lastPrinted>2011-08-08T01:19:00Z</cp:lastPrinted>
  <dcterms:created xsi:type="dcterms:W3CDTF">2011-08-08T01:04:00Z</dcterms:created>
  <dcterms:modified xsi:type="dcterms:W3CDTF">2011-08-08T01:21:00Z</dcterms:modified>
</cp:coreProperties>
</file>